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D3" w:rsidRDefault="00E377D3">
      <w:pPr>
        <w:spacing w:after="0"/>
        <w:rPr>
          <w:rFonts w:ascii="Times New Roman" w:hAnsi="Times New Roman" w:cs="Times New Roman"/>
        </w:rPr>
      </w:pP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26.06 -28.06. 2024 года </w:t>
      </w:r>
      <w:r w:rsidR="00310CBB" w:rsidRPr="00310CBB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студент</w:t>
      </w:r>
      <w:r w:rsidR="00310CBB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учебной группы № 22, Государственного бюджетного профессионального образовательного учреждения Ростовской области «Волгодонский техникум общественного питания и торговли» выполняли задание Демонстрационного экзамена согласно КОД 43.01.09- 1-2024 Том 1 в рамках Государственной итоговой аттестации.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Местом проведение экзамена выступил ЦПДЭ площадка ГБПОУ РО «ВТОПиТ» г. Волгодонск.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Для проведения экзамена организаторами был предоставлен учебный кулинарный цех (оснащенный в соответствии с требованиями инфраструктурной листа, аналогичным оборудованием и инвентарем для 8 рабочих мест), комнаты для работы экспертов, участников.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В день С-1, 26.06.2024 г были проведены следующие мероприятия: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</w:t>
      </w:r>
      <w:r>
        <w:rPr>
          <w:rFonts w:ascii="Times New Roman" w:hAnsi="Times New Roman" w:cs="Times New Roman"/>
          <w:sz w:val="24"/>
        </w:rPr>
        <w:tab/>
        <w:t>ознакомление с основными документами,  конкурсным заданиям критериями оценки;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</w:t>
      </w:r>
      <w:r>
        <w:rPr>
          <w:rFonts w:ascii="Times New Roman" w:hAnsi="Times New Roman" w:cs="Times New Roman"/>
          <w:sz w:val="24"/>
        </w:rPr>
        <w:tab/>
        <w:t>проведение жеребьевки и распределение рабочих мест среди участников;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</w:t>
      </w:r>
      <w:r>
        <w:rPr>
          <w:rFonts w:ascii="Times New Roman" w:hAnsi="Times New Roman" w:cs="Times New Roman"/>
          <w:sz w:val="24"/>
        </w:rPr>
        <w:tab/>
        <w:t>распределение функциональных ролей между экспертами;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Застройка площадки соответствовала требованиям пожарной безопасности и охраны труда. Участникам было предоставлено время для ознакомления с рабочими местами, сырьем, и тестирования оборудования. 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Технологическое оборудование бесперебойно функционировало весь период экзамена. Техническим экспертом проводились инструктажи по ТБ и ОТ для участников, экспертов и волонтеров. 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Задание Демонстрационного экзамена соответствовало утвержденному пакету размещенному на сайте ИРПО Демонстрационный экзамен. В ходе проведение экзамена все участники прошли один модуль, состоящий из частей :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</w:rPr>
        <w:t>Модуль 1: Приготовление, оформление и подготовка к реализации горячих блюд, кулинарных изделий, закусок разнообразного ассортимента.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</w:rPr>
        <w:t>Модуль 2: Приготовление, оформление и подготовка к реализации хлебобулочных,  мучных кондитерских изделий разнообразного ассортимента</w:t>
      </w:r>
      <w:r>
        <w:rPr>
          <w:rFonts w:ascii="Times New Roman" w:hAnsi="Times New Roman" w:cs="Times New Roman"/>
          <w:sz w:val="24"/>
        </w:rPr>
        <w:t>.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</w:rPr>
        <w:t xml:space="preserve">Модуль 3: Приготовление, оформление и подготовка к реализации холодных блюд, кулинарных изделий, закусок разнообразного ассортимента. </w:t>
      </w:r>
    </w:p>
    <w:p w:rsidR="00E377D3" w:rsidRPr="00310CBB" w:rsidRDefault="001E50F9">
      <w:pPr>
        <w:spacing w:after="0"/>
        <w:jc w:val="both"/>
      </w:pPr>
      <w:r w:rsidRPr="00310CBB">
        <w:rPr>
          <w:rFonts w:ascii="Times New Roman" w:hAnsi="Times New Roman" w:cs="Times New Roman"/>
          <w:sz w:val="24"/>
        </w:rPr>
        <w:t>В качестве 30% изменения задания участникам были предложены следующие варианты:</w:t>
      </w:r>
    </w:p>
    <w:p w:rsidR="00E377D3" w:rsidRPr="00310CBB" w:rsidRDefault="001E50F9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/>
        <w:rPr>
          <w:rFonts w:ascii="Times New Roman" w:hAnsi="Times New Roman" w:cs="Times New Roman"/>
          <w:color w:val="000000" w:themeColor="text1"/>
          <w:szCs w:val="24"/>
        </w:rPr>
      </w:pPr>
      <w:r w:rsidRPr="00310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 w:rsidRPr="00310CBB"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192603</w:t>
      </w:r>
    </w:p>
    <w:p w:rsidR="00E377D3" w:rsidRPr="00310CBB" w:rsidRDefault="001E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CBB">
        <w:rPr>
          <w:rFonts w:ascii="Times New Roman" w:hAnsi="Times New Roman" w:cs="Times New Roman"/>
          <w:sz w:val="24"/>
          <w:szCs w:val="24"/>
        </w:rPr>
        <w:t xml:space="preserve">Вариант 1- вид нарезки овоща: </w:t>
      </w:r>
      <w:r w:rsidR="00310CBB" w:rsidRPr="00310CBB">
        <w:rPr>
          <w:rFonts w:ascii="Times New Roman" w:hAnsi="Times New Roman" w:cs="Times New Roman"/>
          <w:sz w:val="24"/>
          <w:szCs w:val="24"/>
        </w:rPr>
        <w:t xml:space="preserve">- жульен </w:t>
      </w:r>
      <w:r w:rsidRPr="00310CBB">
        <w:rPr>
          <w:rFonts w:ascii="Times New Roman" w:hAnsi="Times New Roman" w:cs="Times New Roman"/>
          <w:sz w:val="24"/>
          <w:szCs w:val="24"/>
        </w:rPr>
        <w:t xml:space="preserve">, способ тепловой обработки: </w:t>
      </w:r>
      <w:r w:rsidR="00310CBB" w:rsidRPr="00310CBB">
        <w:rPr>
          <w:rFonts w:ascii="Times New Roman" w:hAnsi="Times New Roman" w:cs="Times New Roman"/>
          <w:sz w:val="24"/>
          <w:szCs w:val="24"/>
        </w:rPr>
        <w:t>-жарка основным способом,</w:t>
      </w:r>
      <w:r w:rsidRPr="00310CBB">
        <w:rPr>
          <w:rFonts w:ascii="Times New Roman" w:hAnsi="Times New Roman" w:cs="Times New Roman"/>
          <w:sz w:val="24"/>
          <w:szCs w:val="24"/>
        </w:rPr>
        <w:t xml:space="preserve">  вид начинки:</w:t>
      </w:r>
      <w:r w:rsidR="00310CBB" w:rsidRPr="00310CBB">
        <w:rPr>
          <w:rFonts w:ascii="Times New Roman" w:hAnsi="Times New Roman" w:cs="Times New Roman"/>
          <w:sz w:val="24"/>
          <w:szCs w:val="24"/>
        </w:rPr>
        <w:t>- конфи.</w:t>
      </w:r>
    </w:p>
    <w:p w:rsidR="00E377D3" w:rsidRPr="00310CBB" w:rsidRDefault="001E50F9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/>
        <w:rPr>
          <w:rFonts w:ascii="Times New Roman" w:hAnsi="Times New Roman" w:cs="Times New Roman"/>
          <w:color w:val="000000"/>
          <w:szCs w:val="24"/>
        </w:rPr>
      </w:pPr>
      <w:r w:rsidRPr="00310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 w:rsidRPr="00310CBB"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192628</w:t>
      </w:r>
    </w:p>
    <w:p w:rsidR="00E377D3" w:rsidRPr="00310CBB" w:rsidRDefault="001E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CBB">
        <w:rPr>
          <w:rFonts w:ascii="Times New Roman" w:hAnsi="Times New Roman" w:cs="Times New Roman"/>
          <w:sz w:val="24"/>
          <w:szCs w:val="24"/>
        </w:rPr>
        <w:t>Вариант 1-вид нарезки овоща:</w:t>
      </w:r>
      <w:r w:rsidR="00310CBB" w:rsidRPr="00310CBB">
        <w:rPr>
          <w:rFonts w:ascii="Times New Roman" w:hAnsi="Times New Roman" w:cs="Times New Roman"/>
          <w:sz w:val="24"/>
          <w:szCs w:val="24"/>
        </w:rPr>
        <w:t xml:space="preserve">- соломка </w:t>
      </w:r>
      <w:r w:rsidRPr="00310CBB">
        <w:rPr>
          <w:rFonts w:ascii="Times New Roman" w:hAnsi="Times New Roman" w:cs="Times New Roman"/>
          <w:sz w:val="24"/>
          <w:szCs w:val="24"/>
        </w:rPr>
        <w:t xml:space="preserve"> , способ тепловой обработки:</w:t>
      </w:r>
      <w:r w:rsidR="00310CBB" w:rsidRPr="00310CBB">
        <w:rPr>
          <w:rFonts w:ascii="Times New Roman" w:hAnsi="Times New Roman" w:cs="Times New Roman"/>
          <w:sz w:val="24"/>
          <w:szCs w:val="24"/>
        </w:rPr>
        <w:t xml:space="preserve"> - жарка во фритюре,</w:t>
      </w:r>
      <w:r w:rsidRPr="00310CBB">
        <w:rPr>
          <w:rFonts w:ascii="Times New Roman" w:hAnsi="Times New Roman" w:cs="Times New Roman"/>
          <w:sz w:val="24"/>
          <w:szCs w:val="24"/>
        </w:rPr>
        <w:t xml:space="preserve">   вид начинки:</w:t>
      </w:r>
      <w:r w:rsidR="00310CBB" w:rsidRPr="00310CBB">
        <w:rPr>
          <w:rFonts w:ascii="Times New Roman" w:hAnsi="Times New Roman" w:cs="Times New Roman"/>
          <w:sz w:val="24"/>
          <w:szCs w:val="24"/>
        </w:rPr>
        <w:t>- кули.</w:t>
      </w:r>
    </w:p>
    <w:p w:rsidR="00E377D3" w:rsidRPr="00310CBB" w:rsidRDefault="001E50F9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/>
        <w:rPr>
          <w:rFonts w:ascii="Times New Roman" w:hAnsi="Times New Roman" w:cs="Times New Roman"/>
          <w:color w:val="000000"/>
          <w:szCs w:val="24"/>
        </w:rPr>
      </w:pPr>
      <w:r w:rsidRPr="00310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 w:rsidRPr="00310CBB"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192638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CBB">
        <w:rPr>
          <w:rFonts w:ascii="Times New Roman" w:hAnsi="Times New Roman" w:cs="Times New Roman"/>
          <w:sz w:val="24"/>
        </w:rPr>
        <w:t xml:space="preserve">Вариант 2- вид нарезки овоща: </w:t>
      </w:r>
      <w:r w:rsidR="00310CBB" w:rsidRPr="00310CBB">
        <w:rPr>
          <w:rFonts w:ascii="Times New Roman" w:hAnsi="Times New Roman" w:cs="Times New Roman"/>
          <w:sz w:val="24"/>
        </w:rPr>
        <w:t>- турне  , способ тепловой обработки: - варка,</w:t>
      </w:r>
      <w:r w:rsidRPr="00310CBB">
        <w:rPr>
          <w:rFonts w:ascii="Times New Roman" w:hAnsi="Times New Roman" w:cs="Times New Roman"/>
        </w:rPr>
        <w:t xml:space="preserve"> вид начинки</w:t>
      </w:r>
      <w:r w:rsidRPr="00310CBB">
        <w:rPr>
          <w:rFonts w:ascii="Times New Roman" w:hAnsi="Times New Roman" w:cs="Times New Roman"/>
          <w:sz w:val="24"/>
        </w:rPr>
        <w:t>:</w:t>
      </w:r>
      <w:r w:rsidR="00310CBB" w:rsidRPr="00310CBB">
        <w:rPr>
          <w:rFonts w:ascii="Times New Roman" w:hAnsi="Times New Roman" w:cs="Times New Roman"/>
          <w:sz w:val="24"/>
        </w:rPr>
        <w:t>-желе.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Согласно КОД 43.01.09- 1-2024 Том 1.  к оценке деятельности студентов были привлечены 3 эксперта из числа преподавателей и мастеров производственного обучения образовательных организации Волгодонского территориального объединения и работников предприятий питания г.Волгодонска.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период проведения Демонстрационного экзамена конфликтных, спорных ситуаций на площадке не возникало. Все эксперты ориентируются в регламентирующих документах, владеют методикой оценивания. 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Участники Демонстрационного экзамена продемонстрировали </w:t>
      </w:r>
      <w:r w:rsidR="00B71E39">
        <w:rPr>
          <w:rFonts w:ascii="Times New Roman" w:hAnsi="Times New Roman" w:cs="Times New Roman"/>
          <w:sz w:val="24"/>
        </w:rPr>
        <w:t xml:space="preserve">отличный, </w:t>
      </w:r>
      <w:r>
        <w:rPr>
          <w:rFonts w:ascii="Times New Roman" w:hAnsi="Times New Roman" w:cs="Times New Roman"/>
          <w:sz w:val="24"/>
        </w:rPr>
        <w:t xml:space="preserve">хороший и удовлетворительный уровень практической подготовки. 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Внештатных ситуаций на площадке не возникало. </w:t>
      </w:r>
    </w:p>
    <w:p w:rsidR="00E377D3" w:rsidRDefault="001E50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Процедура проведения ДЭ проходила с соблюдением честности и справедливости. </w:t>
      </w:r>
    </w:p>
    <w:p w:rsidR="00E377D3" w:rsidRPr="00310CBB" w:rsidRDefault="00E377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7D3" w:rsidRDefault="001E50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 Демонстрационного экзамена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ID </w:t>
      </w:r>
      <w:r>
        <w:rPr>
          <w:rFonts w:ascii="Times New Roman" w:hAnsi="Times New Roman" w:cs="Times New Roman"/>
          <w:b/>
          <w:bCs/>
          <w:sz w:val="24"/>
          <w:szCs w:val="24"/>
        </w:rPr>
        <w:t>252420</w:t>
      </w:r>
    </w:p>
    <w:p w:rsidR="00E377D3" w:rsidRDefault="00E377D3">
      <w:pPr>
        <w:spacing w:after="0"/>
        <w:rPr>
          <w:rFonts w:ascii="Times New Roman" w:hAnsi="Times New Roman" w:cs="Times New Roman"/>
        </w:rPr>
      </w:pP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708"/>
        <w:gridCol w:w="6520"/>
        <w:gridCol w:w="2127"/>
      </w:tblGrid>
      <w:tr w:rsidR="00E377D3" w:rsidTr="001E50F9">
        <w:trPr>
          <w:trHeight w:val="484"/>
        </w:trPr>
        <w:tc>
          <w:tcPr>
            <w:tcW w:w="708" w:type="dxa"/>
          </w:tcPr>
          <w:p w:rsidR="00E377D3" w:rsidRDefault="001E5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520" w:type="dxa"/>
          </w:tcPr>
          <w:p w:rsidR="00E377D3" w:rsidRDefault="001E5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 студента</w:t>
            </w:r>
          </w:p>
        </w:tc>
        <w:tc>
          <w:tcPr>
            <w:tcW w:w="2127" w:type="dxa"/>
          </w:tcPr>
          <w:p w:rsidR="00E377D3" w:rsidRDefault="001E5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E377D3" w:rsidRDefault="001E5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E377D3" w:rsidTr="001E50F9">
        <w:tc>
          <w:tcPr>
            <w:tcW w:w="708" w:type="dxa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E377D3" w:rsidRDefault="00B71E39" w:rsidP="00A6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  <w:r w:rsidR="00A65C5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усов Александр Сергеевич</w:t>
            </w:r>
          </w:p>
        </w:tc>
        <w:tc>
          <w:tcPr>
            <w:tcW w:w="2127" w:type="dxa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vMerge w:val="restart"/>
          </w:tcPr>
          <w:p w:rsidR="00E377D3" w:rsidRDefault="00B7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Елена Александровна</w:t>
            </w:r>
          </w:p>
        </w:tc>
        <w:tc>
          <w:tcPr>
            <w:tcW w:w="2127" w:type="dxa"/>
            <w:vMerge w:val="restart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vMerge w:val="restart"/>
          </w:tcPr>
          <w:p w:rsidR="00E377D3" w:rsidRDefault="00B7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 Валентин Викторович</w:t>
            </w:r>
          </w:p>
        </w:tc>
        <w:tc>
          <w:tcPr>
            <w:tcW w:w="2127" w:type="dxa"/>
            <w:vMerge w:val="restart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vMerge w:val="restart"/>
          </w:tcPr>
          <w:p w:rsidR="00E377D3" w:rsidRDefault="00B7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Екатерина Сергеевна</w:t>
            </w:r>
          </w:p>
        </w:tc>
        <w:tc>
          <w:tcPr>
            <w:tcW w:w="2127" w:type="dxa"/>
            <w:vMerge w:val="restart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vMerge w:val="restart"/>
          </w:tcPr>
          <w:p w:rsidR="00E377D3" w:rsidRDefault="00B7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Геталова Вла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дилена Вячеславовна</w:t>
            </w:r>
          </w:p>
        </w:tc>
        <w:tc>
          <w:tcPr>
            <w:tcW w:w="2127" w:type="dxa"/>
            <w:vMerge w:val="restart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vMerge w:val="restart"/>
          </w:tcPr>
          <w:p w:rsidR="00E377D3" w:rsidRDefault="00B7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Глухонина Анастасия Артемовна</w:t>
            </w:r>
          </w:p>
        </w:tc>
        <w:tc>
          <w:tcPr>
            <w:tcW w:w="2127" w:type="dxa"/>
            <w:vMerge w:val="restart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vMerge w:val="restart"/>
          </w:tcPr>
          <w:p w:rsidR="00E377D3" w:rsidRDefault="00B7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Легусова Анна Александровна</w:t>
            </w:r>
          </w:p>
        </w:tc>
        <w:tc>
          <w:tcPr>
            <w:tcW w:w="2127" w:type="dxa"/>
            <w:vMerge w:val="restart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vMerge w:val="restart"/>
          </w:tcPr>
          <w:p w:rsidR="00E377D3" w:rsidRDefault="00B7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Александра Ильинична</w:t>
            </w:r>
          </w:p>
        </w:tc>
        <w:tc>
          <w:tcPr>
            <w:tcW w:w="2127" w:type="dxa"/>
            <w:vMerge w:val="restart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vMerge w:val="restart"/>
          </w:tcPr>
          <w:p w:rsidR="00E377D3" w:rsidRDefault="00B7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Даниил Алексеевич</w:t>
            </w:r>
          </w:p>
        </w:tc>
        <w:tc>
          <w:tcPr>
            <w:tcW w:w="2127" w:type="dxa"/>
            <w:vMerge w:val="restart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vMerge w:val="restart"/>
          </w:tcPr>
          <w:p w:rsidR="00E377D3" w:rsidRDefault="00B71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Белянская Александра Юрьевна</w:t>
            </w:r>
          </w:p>
        </w:tc>
        <w:tc>
          <w:tcPr>
            <w:tcW w:w="2127" w:type="dxa"/>
            <w:vMerge w:val="restart"/>
          </w:tcPr>
          <w:p w:rsidR="00E377D3" w:rsidRDefault="00B71E39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  <w:vMerge w:val="restart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vMerge w:val="restart"/>
          </w:tcPr>
          <w:p w:rsidR="00E377D3" w:rsidRDefault="00F3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Несветайлов Никита Николаевич</w:t>
            </w:r>
          </w:p>
        </w:tc>
        <w:tc>
          <w:tcPr>
            <w:tcW w:w="2127" w:type="dxa"/>
            <w:vMerge w:val="restart"/>
          </w:tcPr>
          <w:p w:rsidR="00E377D3" w:rsidRDefault="00F378A1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48.00</w:t>
            </w:r>
          </w:p>
        </w:tc>
      </w:tr>
      <w:tr w:rsidR="00E377D3" w:rsidTr="001E50F9">
        <w:tc>
          <w:tcPr>
            <w:tcW w:w="708" w:type="dxa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</w:tcPr>
          <w:p w:rsidR="00E377D3" w:rsidRDefault="00F3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Горбанев Вячеслав Сергеевич</w:t>
            </w:r>
          </w:p>
        </w:tc>
        <w:tc>
          <w:tcPr>
            <w:tcW w:w="2127" w:type="dxa"/>
          </w:tcPr>
          <w:p w:rsidR="00E377D3" w:rsidRDefault="00F378A1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47.00</w:t>
            </w:r>
          </w:p>
        </w:tc>
      </w:tr>
      <w:tr w:rsidR="00E377D3" w:rsidTr="001E50F9">
        <w:tc>
          <w:tcPr>
            <w:tcW w:w="708" w:type="dxa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</w:tcPr>
          <w:p w:rsidR="00E377D3" w:rsidRDefault="00F3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Тактарова Анастасия Александровна</w:t>
            </w:r>
          </w:p>
        </w:tc>
        <w:tc>
          <w:tcPr>
            <w:tcW w:w="2127" w:type="dxa"/>
          </w:tcPr>
          <w:p w:rsidR="00E377D3" w:rsidRDefault="00F378A1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47.00</w:t>
            </w:r>
          </w:p>
        </w:tc>
      </w:tr>
      <w:tr w:rsidR="00E377D3" w:rsidTr="001E50F9">
        <w:tc>
          <w:tcPr>
            <w:tcW w:w="708" w:type="dxa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</w:tcPr>
          <w:p w:rsidR="00E377D3" w:rsidRDefault="00F3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Раскатова Екатерина Александровна</w:t>
            </w:r>
          </w:p>
        </w:tc>
        <w:tc>
          <w:tcPr>
            <w:tcW w:w="2127" w:type="dxa"/>
          </w:tcPr>
          <w:p w:rsidR="00E377D3" w:rsidRDefault="00F378A1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</w:t>
            </w:r>
          </w:p>
        </w:tc>
      </w:tr>
      <w:tr w:rsidR="00E377D3" w:rsidTr="001E50F9">
        <w:tc>
          <w:tcPr>
            <w:tcW w:w="708" w:type="dxa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</w:tcPr>
          <w:p w:rsidR="00E377D3" w:rsidRDefault="00F3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 Дмитрий Игоревич</w:t>
            </w:r>
          </w:p>
        </w:tc>
        <w:tc>
          <w:tcPr>
            <w:tcW w:w="2127" w:type="dxa"/>
          </w:tcPr>
          <w:p w:rsidR="00E377D3" w:rsidRDefault="00F378A1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38.00</w:t>
            </w:r>
          </w:p>
        </w:tc>
      </w:tr>
      <w:tr w:rsidR="00E377D3" w:rsidTr="001E50F9">
        <w:tc>
          <w:tcPr>
            <w:tcW w:w="708" w:type="dxa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0" w:type="dxa"/>
          </w:tcPr>
          <w:p w:rsidR="00E377D3" w:rsidRDefault="00F3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Казанников Артем Федорович</w:t>
            </w:r>
          </w:p>
        </w:tc>
        <w:tc>
          <w:tcPr>
            <w:tcW w:w="2127" w:type="dxa"/>
          </w:tcPr>
          <w:p w:rsidR="00E377D3" w:rsidRDefault="00F378A1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33.00</w:t>
            </w:r>
          </w:p>
        </w:tc>
      </w:tr>
      <w:tr w:rsidR="00E377D3" w:rsidTr="001E50F9">
        <w:tc>
          <w:tcPr>
            <w:tcW w:w="708" w:type="dxa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0" w:type="dxa"/>
          </w:tcPr>
          <w:p w:rsidR="00E377D3" w:rsidRDefault="00F3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Чернобровин Олег Александрович</w:t>
            </w:r>
          </w:p>
        </w:tc>
        <w:tc>
          <w:tcPr>
            <w:tcW w:w="2127" w:type="dxa"/>
          </w:tcPr>
          <w:p w:rsidR="00E377D3" w:rsidRDefault="00F378A1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</w:t>
            </w:r>
          </w:p>
        </w:tc>
      </w:tr>
      <w:tr w:rsidR="00E377D3" w:rsidTr="001E50F9">
        <w:trPr>
          <w:trHeight w:val="253"/>
        </w:trPr>
        <w:tc>
          <w:tcPr>
            <w:tcW w:w="708" w:type="dxa"/>
          </w:tcPr>
          <w:p w:rsidR="00E377D3" w:rsidRDefault="001E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0" w:type="dxa"/>
          </w:tcPr>
          <w:p w:rsidR="00E377D3" w:rsidRDefault="00F3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Алина Витальевна</w:t>
            </w:r>
          </w:p>
        </w:tc>
        <w:tc>
          <w:tcPr>
            <w:tcW w:w="2127" w:type="dxa"/>
          </w:tcPr>
          <w:p w:rsidR="00E377D3" w:rsidRDefault="00F378A1" w:rsidP="00F37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</w:tr>
    </w:tbl>
    <w:p w:rsidR="00E377D3" w:rsidRDefault="00E377D3">
      <w:pPr>
        <w:rPr>
          <w:rFonts w:ascii="Times New Roman" w:hAnsi="Times New Roman" w:cs="Times New Roman"/>
        </w:rPr>
      </w:pPr>
    </w:p>
    <w:p w:rsidR="00E377D3" w:rsidRDefault="00E377D3">
      <w:pPr>
        <w:rPr>
          <w:sz w:val="24"/>
          <w:szCs w:val="24"/>
          <w:lang w:eastAsia="ru-RU"/>
        </w:rPr>
      </w:pPr>
    </w:p>
    <w:p w:rsidR="00E377D3" w:rsidRDefault="00E377D3"/>
    <w:sectPr w:rsidR="00E377D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30" w:rsidRDefault="002B3130">
      <w:pPr>
        <w:spacing w:after="0" w:line="240" w:lineRule="auto"/>
      </w:pPr>
      <w:r>
        <w:separator/>
      </w:r>
    </w:p>
  </w:endnote>
  <w:endnote w:type="continuationSeparator" w:id="0">
    <w:p w:rsidR="002B3130" w:rsidRDefault="002B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30" w:rsidRDefault="002B3130">
      <w:pPr>
        <w:spacing w:after="0" w:line="240" w:lineRule="auto"/>
      </w:pPr>
      <w:r>
        <w:separator/>
      </w:r>
    </w:p>
  </w:footnote>
  <w:footnote w:type="continuationSeparator" w:id="0">
    <w:p w:rsidR="002B3130" w:rsidRDefault="002B3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D3"/>
    <w:rsid w:val="001E50F9"/>
    <w:rsid w:val="002B3130"/>
    <w:rsid w:val="00310CBB"/>
    <w:rsid w:val="00A65C51"/>
    <w:rsid w:val="00B71E39"/>
    <w:rsid w:val="00E377D3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63AC"/>
  <w15:docId w15:val="{76D4C656-4C94-46A2-85B9-81CFA697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6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5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cp:lastPrinted>2024-06-28T11:32:00Z</cp:lastPrinted>
  <dcterms:created xsi:type="dcterms:W3CDTF">2024-06-26T12:34:00Z</dcterms:created>
  <dcterms:modified xsi:type="dcterms:W3CDTF">2024-06-28T11:32:00Z</dcterms:modified>
</cp:coreProperties>
</file>