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0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8280"/>
        <w:gridCol w:w="3780"/>
      </w:tblGrid>
      <w:tr w:rsidR="003D23A2" w:rsidTr="00612EE0">
        <w:trPr>
          <w:trHeight w:val="11189"/>
        </w:trPr>
        <w:tc>
          <w:tcPr>
            <w:tcW w:w="3528" w:type="dxa"/>
            <w:noWrap/>
          </w:tcPr>
          <w:p w:rsidR="00612EE0" w:rsidRDefault="00612EE0" w:rsidP="00123229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                                                                              </w:t>
            </w:r>
            <w:r w:rsidR="00121A7B">
              <w:rPr>
                <w:b/>
                <w:sz w:val="22"/>
                <w:u w:val="single"/>
              </w:rPr>
              <w:t>Если</w:t>
            </w:r>
          </w:p>
          <w:p w:rsidR="00612EE0" w:rsidRDefault="00612EE0">
            <w:pPr>
              <w:jc w:val="center"/>
              <w:rPr>
                <w:b/>
                <w:sz w:val="22"/>
                <w:u w:val="single"/>
              </w:rPr>
            </w:pPr>
          </w:p>
          <w:p w:rsidR="003D23A2" w:rsidRDefault="00121A7B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Вам или Вашим близким нужна помощь и поддержка</w:t>
            </w:r>
            <w:r w:rsidR="00123229">
              <w:rPr>
                <w:b/>
                <w:sz w:val="22"/>
                <w:u w:val="single"/>
              </w:rPr>
              <w:t>, Вы можете позвонить бесплатно, анонимно на</w:t>
            </w:r>
          </w:p>
          <w:p w:rsidR="003D23A2" w:rsidRDefault="00121A7B" w:rsidP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Телефон доверия, круглосуточно:</w:t>
            </w:r>
          </w:p>
          <w:p w:rsidR="003D23A2" w:rsidRPr="00123229" w:rsidRDefault="00121A7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123229">
              <w:rPr>
                <w:b/>
                <w:sz w:val="36"/>
                <w:szCs w:val="36"/>
                <w:u w:val="single"/>
              </w:rPr>
              <w:t>8-800-2000-122</w:t>
            </w:r>
          </w:p>
          <w:p w:rsidR="00123229" w:rsidRDefault="00123229" w:rsidP="00123229">
            <w:pPr>
              <w:rPr>
                <w:b/>
                <w:sz w:val="22"/>
                <w:u w:val="single"/>
              </w:rPr>
            </w:pPr>
          </w:p>
          <w:p w:rsidR="00123229" w:rsidRDefault="00123229" w:rsidP="00123229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в Волгодонске Вы можете обратиться по телефонам: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Полиция, дежурная часть: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22-37-08, 25-38-90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Наркологический диспансер: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27-63-92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МУЗ городская больница скорой медицинской помощи №3: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25-62-25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Социально-реабилитационный центр для несовершеннолетних: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29-03-57, 29-04-62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Управление образования г.Волгодонска, отдел опеки: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24-32-70, 23-95-82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Региональный ресурсный центр «Здоровая семья»: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+7 961 2706131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Комиссия по делам несовершеннолетних и защите их прав: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25-52-70</w:t>
            </w:r>
          </w:p>
          <w:p w:rsidR="003D23A2" w:rsidRDefault="00121A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МБУ ЦППМСП «Гармония»:</w:t>
            </w:r>
          </w:p>
          <w:p w:rsidR="003D23A2" w:rsidRDefault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(8639) </w:t>
            </w:r>
            <w:r w:rsidR="00121A7B">
              <w:rPr>
                <w:b/>
                <w:sz w:val="22"/>
              </w:rPr>
              <w:t>24-54-66</w:t>
            </w:r>
          </w:p>
          <w:p w:rsidR="003D23A2" w:rsidRDefault="00612EE0" w:rsidP="00123229">
            <w:pPr>
              <w:jc w:val="center"/>
              <w:rPr>
                <w:b/>
                <w:sz w:val="22"/>
              </w:rPr>
            </w:pPr>
            <w:r w:rsidRPr="00123229">
              <w:rPr>
                <w:b/>
                <w:sz w:val="22"/>
              </w:rPr>
              <w:t>Педагог-психолог ГБПОУ РО «ВТОПиТ»</w:t>
            </w:r>
          </w:p>
          <w:p w:rsidR="00123229" w:rsidRPr="00123229" w:rsidRDefault="00123229" w:rsidP="00123229">
            <w:pPr>
              <w:jc w:val="center"/>
              <w:rPr>
                <w:b/>
                <w:sz w:val="22"/>
                <w:u w:val="single"/>
              </w:rPr>
            </w:pPr>
            <w:r w:rsidRPr="00123229">
              <w:rPr>
                <w:b/>
                <w:sz w:val="22"/>
                <w:u w:val="single"/>
              </w:rPr>
              <w:t>89189598925;</w:t>
            </w:r>
          </w:p>
          <w:p w:rsidR="00123229" w:rsidRDefault="00123229" w:rsidP="001232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Социальный педагог</w:t>
            </w:r>
          </w:p>
          <w:p w:rsidR="00123229" w:rsidRPr="00123229" w:rsidRDefault="00123229" w:rsidP="00123229">
            <w:pPr>
              <w:jc w:val="center"/>
              <w:rPr>
                <w:b/>
                <w:sz w:val="22"/>
                <w:u w:val="single"/>
              </w:rPr>
            </w:pPr>
            <w:r w:rsidRPr="00123229">
              <w:rPr>
                <w:b/>
                <w:sz w:val="22"/>
                <w:u w:val="single"/>
              </w:rPr>
              <w:t>89185401241</w:t>
            </w:r>
          </w:p>
        </w:tc>
        <w:tc>
          <w:tcPr>
            <w:tcW w:w="8280" w:type="dxa"/>
            <w:noWrap/>
          </w:tcPr>
          <w:p w:rsidR="00120EE7" w:rsidRDefault="00120EE7">
            <w:pPr>
              <w:tabs>
                <w:tab w:val="left" w:pos="2444"/>
                <w:tab w:val="center" w:pos="5031"/>
              </w:tabs>
              <w:jc w:val="center"/>
              <w:rPr>
                <w:rFonts w:ascii="Monotype Corsiva" w:hAnsi="Monotype Corsiva"/>
                <w:b/>
                <w:bCs/>
                <w:szCs w:val="20"/>
                <w:u w:val="single"/>
              </w:rPr>
            </w:pPr>
          </w:p>
          <w:p w:rsidR="003D23A2" w:rsidRPr="00123229" w:rsidRDefault="00121A7B" w:rsidP="00123229">
            <w:pPr>
              <w:tabs>
                <w:tab w:val="left" w:pos="2444"/>
                <w:tab w:val="center" w:pos="5031"/>
              </w:tabs>
              <w:jc w:val="center"/>
              <w:rPr>
                <w:rFonts w:ascii="Monotype Corsiva" w:hAnsi="Monotype Corsiva"/>
                <w:b/>
                <w:bCs/>
                <w:sz w:val="26"/>
                <w:szCs w:val="26"/>
                <w:u w:val="single"/>
              </w:rPr>
            </w:pPr>
            <w:r w:rsidRPr="00123229">
              <w:rPr>
                <w:rFonts w:ascii="Monotype Corsiva" w:hAnsi="Monotype Corsiva"/>
                <w:b/>
                <w:bCs/>
                <w:sz w:val="26"/>
                <w:szCs w:val="26"/>
                <w:u w:val="single"/>
              </w:rPr>
              <w:t xml:space="preserve">Кризисная ситуация: </w:t>
            </w:r>
            <w:r w:rsidR="00F571FB">
              <w:rPr>
                <w:rFonts w:ascii="Monotype Corsiva" w:hAnsi="Monotype Corsiva"/>
                <w:b/>
                <w:bCs/>
                <w:sz w:val="26"/>
                <w:szCs w:val="26"/>
                <w:u w:val="single"/>
              </w:rPr>
              <w:t>«Что делать»?</w:t>
            </w:r>
          </w:p>
          <w:p w:rsidR="003D23A2" w:rsidRPr="00123229" w:rsidRDefault="00121A7B">
            <w:pPr>
              <w:ind w:firstLine="708"/>
              <w:jc w:val="both"/>
              <w:rPr>
                <w:szCs w:val="20"/>
              </w:rPr>
            </w:pPr>
            <w:r w:rsidRPr="00123229">
              <w:rPr>
                <w:szCs w:val="20"/>
              </w:rPr>
              <w:t xml:space="preserve">Напряжение, тревога, стресс, депрессия, изменение жизненной ситуации (развод, переезд, смена вида деятельности, смена социального окружения) могут стать причиной возникновения кризисной ситуации в жизни любого человека, в том числе и ребенка. Кризисная ситуация это не плохо и не хорошо. Они возникают в нашей жизни время от времени. Плохо, когда подобные ситуации имеют затяжной характер, когда некому помочь в преодолении проблем, когда человек не обладает навыками выхода из стрессовых ситуаций. Последствиями затяжных кризисных ситуаций могут быть неврозы, нарушение межличностных взаимоотношений и взаимоотношений с социумом в целом, суицид. </w:t>
            </w:r>
          </w:p>
          <w:p w:rsidR="003D23A2" w:rsidRPr="00123229" w:rsidRDefault="003D23A2">
            <w:pPr>
              <w:ind w:firstLine="708"/>
              <w:jc w:val="both"/>
              <w:rPr>
                <w:szCs w:val="20"/>
              </w:rPr>
            </w:pPr>
          </w:p>
          <w:p w:rsidR="003D23A2" w:rsidRPr="00123229" w:rsidRDefault="00121A7B">
            <w:pPr>
              <w:ind w:firstLine="708"/>
              <w:jc w:val="both"/>
              <w:rPr>
                <w:b/>
                <w:i/>
                <w:iCs/>
                <w:szCs w:val="20"/>
              </w:rPr>
            </w:pPr>
            <w:r w:rsidRPr="00123229">
              <w:rPr>
                <w:b/>
                <w:i/>
                <w:iCs/>
                <w:szCs w:val="20"/>
              </w:rPr>
              <w:t xml:space="preserve">Среди </w:t>
            </w:r>
            <w:r w:rsidRPr="00123229">
              <w:rPr>
                <w:b/>
                <w:bCs/>
                <w:i/>
                <w:iCs/>
                <w:szCs w:val="20"/>
                <w:u w:val="single"/>
              </w:rPr>
              <w:t>причин возникновения кризисных ситуаций</w:t>
            </w:r>
            <w:r w:rsidRPr="00123229">
              <w:rPr>
                <w:b/>
                <w:i/>
                <w:iCs/>
                <w:szCs w:val="20"/>
              </w:rPr>
              <w:t xml:space="preserve"> можно выделить:</w:t>
            </w:r>
          </w:p>
          <w:p w:rsidR="003D23A2" w:rsidRPr="00123229" w:rsidRDefault="00121A7B">
            <w:pPr>
              <w:rPr>
                <w:b/>
                <w:i/>
                <w:iCs/>
                <w:szCs w:val="20"/>
              </w:rPr>
            </w:pPr>
            <w:r w:rsidRPr="00123229">
              <w:rPr>
                <w:b/>
                <w:i/>
                <w:iCs/>
                <w:szCs w:val="20"/>
              </w:rPr>
              <w:t>- конфликты со сверстниками</w:t>
            </w:r>
          </w:p>
          <w:p w:rsidR="003D23A2" w:rsidRPr="00123229" w:rsidRDefault="00121A7B">
            <w:pPr>
              <w:rPr>
                <w:b/>
                <w:i/>
                <w:iCs/>
                <w:szCs w:val="20"/>
              </w:rPr>
            </w:pPr>
            <w:r w:rsidRPr="00123229">
              <w:rPr>
                <w:b/>
                <w:i/>
                <w:iCs/>
                <w:szCs w:val="20"/>
              </w:rPr>
              <w:t>- конфликты с преподавателями</w:t>
            </w:r>
          </w:p>
          <w:p w:rsidR="003D23A2" w:rsidRPr="00123229" w:rsidRDefault="00121A7B">
            <w:pPr>
              <w:rPr>
                <w:b/>
                <w:i/>
                <w:iCs/>
                <w:szCs w:val="20"/>
              </w:rPr>
            </w:pPr>
            <w:r w:rsidRPr="00123229">
              <w:rPr>
                <w:b/>
                <w:i/>
                <w:iCs/>
                <w:szCs w:val="20"/>
              </w:rPr>
              <w:t>- нарушение детско-родительских отношений</w:t>
            </w:r>
          </w:p>
          <w:p w:rsidR="003D23A2" w:rsidRPr="00123229" w:rsidRDefault="00121A7B">
            <w:pPr>
              <w:rPr>
                <w:b/>
                <w:i/>
                <w:iCs/>
                <w:szCs w:val="20"/>
              </w:rPr>
            </w:pPr>
            <w:r w:rsidRPr="00123229">
              <w:rPr>
                <w:b/>
                <w:i/>
                <w:iCs/>
                <w:szCs w:val="20"/>
              </w:rPr>
              <w:t>- несоответствие шкалы ценностей ребенка моральным и нравственным установкам социального окружения</w:t>
            </w:r>
          </w:p>
          <w:p w:rsidR="003D23A2" w:rsidRPr="00123229" w:rsidRDefault="00121A7B">
            <w:pPr>
              <w:rPr>
                <w:b/>
                <w:i/>
                <w:iCs/>
                <w:szCs w:val="20"/>
              </w:rPr>
            </w:pPr>
            <w:r w:rsidRPr="00123229">
              <w:rPr>
                <w:b/>
                <w:i/>
                <w:iCs/>
                <w:szCs w:val="20"/>
              </w:rPr>
              <w:t>- низкое стремление к самоактуализации и саморазвитию (отсутствие увлечений, низкий уровень учебной мотивации, отсутствие жизненных установок и целей) и т.п.</w:t>
            </w:r>
          </w:p>
          <w:p w:rsidR="003D23A2" w:rsidRPr="00123229" w:rsidRDefault="00121A7B" w:rsidP="00123229">
            <w:pPr>
              <w:ind w:firstLine="708"/>
              <w:jc w:val="both"/>
              <w:rPr>
                <w:szCs w:val="20"/>
              </w:rPr>
            </w:pPr>
            <w:r w:rsidRPr="00123229">
              <w:rPr>
                <w:szCs w:val="20"/>
              </w:rPr>
              <w:t>Первостепенная превентивная (профилактическая) роль в этой связи уделяется родителям ребенка и другим членам семьи. Кто как не мама и папа, бабушка и дедушка, старшие братья и сестры знают сильные и слабые стороны ребенка, могут вовремя заметить малейшее изменение в его поведении, настроении, деятельности.</w:t>
            </w:r>
          </w:p>
          <w:p w:rsidR="003D23A2" w:rsidRPr="00123229" w:rsidRDefault="00121A7B">
            <w:pPr>
              <w:ind w:firstLine="360"/>
              <w:rPr>
                <w:b/>
                <w:bCs/>
                <w:i/>
                <w:iCs/>
                <w:szCs w:val="20"/>
              </w:rPr>
            </w:pPr>
            <w:r w:rsidRPr="00123229">
              <w:rPr>
                <w:b/>
                <w:bCs/>
                <w:i/>
                <w:iCs/>
                <w:szCs w:val="20"/>
              </w:rPr>
              <w:t xml:space="preserve">Чтобы не допустить развития и затяжного характера кризисной ситуации в жизни ребенка родителям можно рекомендовать: 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ни в коем случае не оставлять нерешенными проблемы, касающиеся сохранения физического и психического здоровья ребенка;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анализировать вместе с сыном или дочерью каждую трудную ситуацию;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воспитывать в ребенке привычку рассказывать родителям не только о своих достижениях, но и о тревогах, сомнениях, страхах;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не опаздывать с ответами на его вопросы по различным проблемам физиологии;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      </w:r>
          </w:p>
          <w:p w:rsidR="003D23A2" w:rsidRPr="00123229" w:rsidRDefault="00121A7B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      </w:r>
          </w:p>
          <w:p w:rsidR="003D23A2" w:rsidRPr="00123229" w:rsidRDefault="00121A7B" w:rsidP="00120EE7">
            <w:pPr>
              <w:numPr>
                <w:ilvl w:val="0"/>
                <w:numId w:val="2"/>
              </w:numPr>
              <w:rPr>
                <w:szCs w:val="20"/>
              </w:rPr>
            </w:pPr>
            <w:r w:rsidRPr="00123229">
              <w:rPr>
                <w:szCs w:val="20"/>
              </w:rPr>
              <w:t>записать свои рабочие номера телефонов, а также номера телефонов людей, которым родители сами доверяют.</w:t>
            </w:r>
          </w:p>
          <w:p w:rsidR="003D23A2" w:rsidRPr="00123229" w:rsidRDefault="00121A7B">
            <w:pPr>
              <w:jc w:val="center"/>
              <w:rPr>
                <w:b/>
                <w:bCs/>
                <w:i/>
                <w:iCs/>
                <w:szCs w:val="20"/>
              </w:rPr>
            </w:pPr>
            <w:r w:rsidRPr="00123229">
              <w:rPr>
                <w:b/>
                <w:bCs/>
                <w:i/>
                <w:iCs/>
                <w:szCs w:val="20"/>
              </w:rPr>
              <w:t>Уважаемые взрослые!</w:t>
            </w:r>
          </w:p>
          <w:p w:rsidR="003D23A2" w:rsidRPr="00123229" w:rsidRDefault="00121A7B">
            <w:pPr>
              <w:ind w:firstLine="708"/>
              <w:jc w:val="both"/>
              <w:rPr>
                <w:b/>
                <w:bCs/>
                <w:i/>
                <w:iCs/>
                <w:szCs w:val="20"/>
              </w:rPr>
            </w:pPr>
            <w:r w:rsidRPr="00123229">
              <w:rPr>
                <w:szCs w:val="20"/>
              </w:rPr>
              <w:t>Не секрет, что не все родители уделяют достаточно внимания психическому состоянию своих детей. Одни ведут асоциальный образ жизни, другие вынуждены тратить все свои силы на выживание, третьи просто не обладают достаточными знаниями и интуицией в области психологии и воспитания детей. Если рядом с вами живет ребенок, который, по вашему мнению, попал в кризисную ситуацию, которая негативно сказывается на его жизни и развитии личности, сообщите об этом педагогам техникума.</w:t>
            </w:r>
          </w:p>
          <w:p w:rsidR="003D23A2" w:rsidRDefault="003D23A2">
            <w:pPr>
              <w:ind w:left="72"/>
              <w:jc w:val="both"/>
            </w:pPr>
          </w:p>
        </w:tc>
        <w:tc>
          <w:tcPr>
            <w:tcW w:w="3780" w:type="dxa"/>
            <w:noWrap/>
          </w:tcPr>
          <w:p w:rsidR="00120EE7" w:rsidRDefault="00120EE7">
            <w:pPr>
              <w:jc w:val="center"/>
              <w:rPr>
                <w:b/>
                <w:szCs w:val="20"/>
              </w:rPr>
            </w:pPr>
          </w:p>
          <w:p w:rsidR="00120EE7" w:rsidRDefault="00120EE7">
            <w:pPr>
              <w:jc w:val="center"/>
              <w:rPr>
                <w:b/>
                <w:szCs w:val="20"/>
              </w:rPr>
            </w:pPr>
          </w:p>
          <w:p w:rsidR="003D23A2" w:rsidRPr="00120EE7" w:rsidRDefault="00121A7B">
            <w:pPr>
              <w:jc w:val="center"/>
              <w:rPr>
                <w:b/>
                <w:sz w:val="22"/>
              </w:rPr>
            </w:pPr>
            <w:r w:rsidRPr="00120EE7">
              <w:rPr>
                <w:b/>
                <w:sz w:val="22"/>
              </w:rPr>
              <w:t>Расписка</w:t>
            </w:r>
          </w:p>
          <w:p w:rsidR="003D23A2" w:rsidRPr="00120EE7" w:rsidRDefault="00121A7B">
            <w:pPr>
              <w:tabs>
                <w:tab w:val="left" w:pos="2444"/>
                <w:tab w:val="center" w:pos="5031"/>
              </w:tabs>
              <w:jc w:val="center"/>
              <w:rPr>
                <w:b/>
                <w:sz w:val="22"/>
              </w:rPr>
            </w:pPr>
            <w:r w:rsidRPr="00120EE7">
              <w:rPr>
                <w:b/>
                <w:sz w:val="22"/>
              </w:rPr>
              <w:t xml:space="preserve">в получении памятки родителям несовершеннолетних, находящихся в кризисном состоянии: </w:t>
            </w:r>
          </w:p>
          <w:p w:rsidR="003D23A2" w:rsidRPr="00120EE7" w:rsidRDefault="00121A7B">
            <w:pPr>
              <w:tabs>
                <w:tab w:val="left" w:pos="2444"/>
                <w:tab w:val="center" w:pos="5031"/>
              </w:tabs>
              <w:jc w:val="center"/>
              <w:rPr>
                <w:b/>
                <w:sz w:val="22"/>
                <w:u w:val="single"/>
              </w:rPr>
            </w:pPr>
            <w:r w:rsidRPr="00120EE7">
              <w:rPr>
                <w:b/>
                <w:sz w:val="22"/>
              </w:rPr>
              <w:t>«</w:t>
            </w:r>
            <w:r w:rsidRPr="00120EE7">
              <w:rPr>
                <w:b/>
                <w:sz w:val="22"/>
                <w:u w:val="single"/>
              </w:rPr>
              <w:t xml:space="preserve">Если Вам или Вашим близким нужна помощь и поддержка»,  </w:t>
            </w:r>
          </w:p>
          <w:p w:rsidR="003D23A2" w:rsidRPr="00120EE7" w:rsidRDefault="00121A7B">
            <w:pPr>
              <w:tabs>
                <w:tab w:val="left" w:pos="2444"/>
                <w:tab w:val="center" w:pos="5031"/>
              </w:tabs>
              <w:jc w:val="center"/>
              <w:rPr>
                <w:b/>
                <w:bCs/>
                <w:sz w:val="22"/>
                <w:u w:val="single"/>
              </w:rPr>
            </w:pPr>
            <w:r w:rsidRPr="00120EE7">
              <w:rPr>
                <w:b/>
                <w:sz w:val="22"/>
                <w:u w:val="single"/>
              </w:rPr>
              <w:t>«</w:t>
            </w:r>
            <w:r w:rsidRPr="00120EE7">
              <w:rPr>
                <w:b/>
                <w:bCs/>
                <w:sz w:val="22"/>
                <w:u w:val="single"/>
              </w:rPr>
              <w:t>Кризисная ситуация: плюсы и минусы»</w:t>
            </w:r>
          </w:p>
          <w:p w:rsidR="003D23A2" w:rsidRPr="00120EE7" w:rsidRDefault="003D23A2">
            <w:pPr>
              <w:jc w:val="center"/>
              <w:rPr>
                <w:sz w:val="22"/>
              </w:rPr>
            </w:pPr>
          </w:p>
          <w:p w:rsidR="003D23A2" w:rsidRDefault="003D23A2">
            <w:pPr>
              <w:jc w:val="both"/>
              <w:rPr>
                <w:sz w:val="16"/>
                <w:szCs w:val="16"/>
              </w:rPr>
            </w:pPr>
          </w:p>
          <w:p w:rsidR="003D23A2" w:rsidRDefault="003D23A2">
            <w:pPr>
              <w:jc w:val="both"/>
              <w:rPr>
                <w:sz w:val="16"/>
                <w:szCs w:val="16"/>
              </w:rPr>
            </w:pPr>
          </w:p>
          <w:p w:rsidR="003D23A2" w:rsidRDefault="00121A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Я, _________________________________________, </w:t>
            </w:r>
          </w:p>
          <w:p w:rsidR="003D23A2" w:rsidRDefault="00121A7B">
            <w:pPr>
              <w:ind w:left="1416"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 </w:t>
            </w:r>
          </w:p>
          <w:p w:rsidR="003D23A2" w:rsidRDefault="00121A7B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__________________________________________,</w:t>
            </w:r>
          </w:p>
          <w:p w:rsidR="003D23A2" w:rsidRDefault="0012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имя, отчество законного представителя,</w:t>
            </w:r>
          </w:p>
          <w:p w:rsidR="003D23A2" w:rsidRDefault="003D23A2">
            <w:pPr>
              <w:jc w:val="both"/>
              <w:rPr>
                <w:sz w:val="16"/>
                <w:szCs w:val="16"/>
              </w:rPr>
            </w:pPr>
          </w:p>
          <w:p w:rsidR="003D23A2" w:rsidRDefault="0012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законный представитель </w:t>
            </w:r>
          </w:p>
          <w:p w:rsidR="003D23A2" w:rsidRDefault="003D23A2">
            <w:pPr>
              <w:rPr>
                <w:sz w:val="16"/>
                <w:szCs w:val="16"/>
              </w:rPr>
            </w:pPr>
          </w:p>
          <w:p w:rsidR="003D23A2" w:rsidRDefault="0012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___________________________________________,  </w:t>
            </w:r>
          </w:p>
          <w:p w:rsidR="003D23A2" w:rsidRDefault="0012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 ребенка</w:t>
            </w:r>
          </w:p>
          <w:p w:rsidR="003D23A2" w:rsidRDefault="003D23A2">
            <w:pPr>
              <w:jc w:val="center"/>
              <w:rPr>
                <w:sz w:val="16"/>
                <w:szCs w:val="16"/>
              </w:rPr>
            </w:pPr>
          </w:p>
          <w:p w:rsidR="003D23A2" w:rsidRDefault="0012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3D23A2" w:rsidRDefault="00121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  <w:p w:rsidR="003D23A2" w:rsidRDefault="003D23A2">
            <w:pPr>
              <w:jc w:val="center"/>
              <w:rPr>
                <w:sz w:val="16"/>
                <w:szCs w:val="16"/>
              </w:rPr>
            </w:pPr>
          </w:p>
          <w:p w:rsidR="003D23A2" w:rsidRPr="00612EE0" w:rsidRDefault="00121A7B">
            <w:pPr>
              <w:jc w:val="both"/>
              <w:rPr>
                <w:sz w:val="22"/>
              </w:rPr>
            </w:pPr>
            <w:r w:rsidRPr="00612EE0">
              <w:rPr>
                <w:sz w:val="22"/>
              </w:rPr>
              <w:t>получил(а) от педагогического коллектива ГБПОУ РО «ВТОПиТ» рекомендации по профилактике возникновения кризисных состояний подростков; информационную памятку для родителей; ознакомлена с системой служб г.Волгодонска, оказывающих помощь и поддержку несовершеннолетним и их родителям в трудных жизненных ситуациях; получила адреса и телефоны этих служб.</w:t>
            </w:r>
          </w:p>
          <w:p w:rsidR="003D23A2" w:rsidRPr="00612EE0" w:rsidRDefault="003D23A2">
            <w:pPr>
              <w:jc w:val="both"/>
              <w:rPr>
                <w:sz w:val="22"/>
              </w:rPr>
            </w:pPr>
          </w:p>
          <w:p w:rsidR="003D23A2" w:rsidRDefault="003D23A2">
            <w:pPr>
              <w:jc w:val="both"/>
              <w:rPr>
                <w:sz w:val="16"/>
                <w:szCs w:val="16"/>
              </w:rPr>
            </w:pPr>
          </w:p>
          <w:p w:rsidR="003D23A2" w:rsidRDefault="00121A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3D23A2" w:rsidRDefault="00121A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число</w:t>
            </w:r>
            <w:r>
              <w:rPr>
                <w:sz w:val="16"/>
                <w:szCs w:val="16"/>
              </w:rPr>
              <w:tab/>
            </w:r>
          </w:p>
          <w:p w:rsidR="003D23A2" w:rsidRDefault="003D23A2">
            <w:pPr>
              <w:jc w:val="both"/>
              <w:rPr>
                <w:sz w:val="16"/>
                <w:szCs w:val="16"/>
              </w:rPr>
            </w:pPr>
          </w:p>
          <w:p w:rsidR="003D23A2" w:rsidRDefault="003D23A2">
            <w:pPr>
              <w:jc w:val="both"/>
              <w:rPr>
                <w:sz w:val="16"/>
                <w:szCs w:val="16"/>
              </w:rPr>
            </w:pPr>
          </w:p>
          <w:p w:rsidR="003D23A2" w:rsidRDefault="00121A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_______________/________________________/</w:t>
            </w:r>
          </w:p>
          <w:p w:rsidR="003D23A2" w:rsidRDefault="00121A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подпись</w:t>
            </w:r>
            <w:r>
              <w:rPr>
                <w:sz w:val="16"/>
                <w:szCs w:val="16"/>
              </w:rPr>
              <w:tab/>
              <w:t xml:space="preserve">       расшифровка подписи</w:t>
            </w:r>
          </w:p>
          <w:p w:rsidR="003D23A2" w:rsidRDefault="003D23A2">
            <w:pPr>
              <w:jc w:val="both"/>
            </w:pPr>
          </w:p>
        </w:tc>
      </w:tr>
    </w:tbl>
    <w:p w:rsidR="009F2D3D" w:rsidRDefault="009F2D3D"/>
    <w:sectPr w:rsidR="009F2D3D" w:rsidSect="00121A7B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5C" w:rsidRDefault="00EC125C">
      <w:r>
        <w:separator/>
      </w:r>
    </w:p>
  </w:endnote>
  <w:endnote w:type="continuationSeparator" w:id="1">
    <w:p w:rsidR="00EC125C" w:rsidRDefault="00EC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5C" w:rsidRDefault="00EC125C">
      <w:r>
        <w:separator/>
      </w:r>
    </w:p>
  </w:footnote>
  <w:footnote w:type="continuationSeparator" w:id="1">
    <w:p w:rsidR="00EC125C" w:rsidRDefault="00EC1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1512"/>
    <w:multiLevelType w:val="hybridMultilevel"/>
    <w:tmpl w:val="93385870"/>
    <w:lvl w:ilvl="0" w:tplc="53D6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4A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050F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28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60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878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0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9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40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436E"/>
    <w:multiLevelType w:val="hybridMultilevel"/>
    <w:tmpl w:val="3A36A17C"/>
    <w:lvl w:ilvl="0" w:tplc="9774E83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76207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D653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D401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B211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A404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D800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70FD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5C26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3A2"/>
    <w:rsid w:val="0008124A"/>
    <w:rsid w:val="00107C28"/>
    <w:rsid w:val="00120EE7"/>
    <w:rsid w:val="00121A7B"/>
    <w:rsid w:val="00123229"/>
    <w:rsid w:val="001C49FB"/>
    <w:rsid w:val="003D23A2"/>
    <w:rsid w:val="00612EE0"/>
    <w:rsid w:val="009F2D3D"/>
    <w:rsid w:val="00BA6913"/>
    <w:rsid w:val="00EC125C"/>
    <w:rsid w:val="00F5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3D2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D23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3D2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D23A2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3D2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D23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3D2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D23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3D23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D23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3D2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3D23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3D2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3D23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3D2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3D23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3D2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D23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3D23A2"/>
    <w:pPr>
      <w:ind w:left="720"/>
      <w:contextualSpacing/>
    </w:pPr>
  </w:style>
  <w:style w:type="paragraph" w:styleId="a4">
    <w:name w:val="Title"/>
    <w:link w:val="a5"/>
    <w:uiPriority w:val="10"/>
    <w:qFormat/>
    <w:rsid w:val="003D2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3D23A2"/>
    <w:rPr>
      <w:sz w:val="48"/>
      <w:szCs w:val="48"/>
    </w:rPr>
  </w:style>
  <w:style w:type="paragraph" w:styleId="a6">
    <w:name w:val="Subtitle"/>
    <w:link w:val="a7"/>
    <w:uiPriority w:val="11"/>
    <w:qFormat/>
    <w:rsid w:val="003D23A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D23A2"/>
    <w:rPr>
      <w:sz w:val="24"/>
      <w:szCs w:val="24"/>
    </w:rPr>
  </w:style>
  <w:style w:type="paragraph" w:styleId="2">
    <w:name w:val="Quote"/>
    <w:link w:val="20"/>
    <w:uiPriority w:val="29"/>
    <w:qFormat/>
    <w:rsid w:val="003D23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23A2"/>
    <w:rPr>
      <w:i/>
    </w:rPr>
  </w:style>
  <w:style w:type="paragraph" w:styleId="a8">
    <w:name w:val="Intense Quote"/>
    <w:link w:val="a9"/>
    <w:uiPriority w:val="30"/>
    <w:qFormat/>
    <w:rsid w:val="003D2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D23A2"/>
    <w:rPr>
      <w:i/>
    </w:rPr>
  </w:style>
  <w:style w:type="paragraph" w:customStyle="1" w:styleId="Header">
    <w:name w:val="Header"/>
    <w:link w:val="HeaderChar"/>
    <w:uiPriority w:val="99"/>
    <w:unhideWhenUsed/>
    <w:rsid w:val="003D23A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D23A2"/>
  </w:style>
  <w:style w:type="paragraph" w:customStyle="1" w:styleId="Footer">
    <w:name w:val="Footer"/>
    <w:link w:val="CaptionChar"/>
    <w:uiPriority w:val="99"/>
    <w:unhideWhenUsed/>
    <w:rsid w:val="003D23A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D23A2"/>
  </w:style>
  <w:style w:type="paragraph" w:customStyle="1" w:styleId="Caption">
    <w:name w:val="Caption"/>
    <w:uiPriority w:val="35"/>
    <w:semiHidden/>
    <w:unhideWhenUsed/>
    <w:qFormat/>
    <w:rsid w:val="003D23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23A2"/>
  </w:style>
  <w:style w:type="table" w:styleId="aa">
    <w:name w:val="Table Grid"/>
    <w:basedOn w:val="a1"/>
    <w:rsid w:val="003D23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D2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D2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3D23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D23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D23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D23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D23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D23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D23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D23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D23A2"/>
    <w:rPr>
      <w:color w:val="0000FF" w:themeColor="hyperlink"/>
      <w:u w:val="single"/>
    </w:rPr>
  </w:style>
  <w:style w:type="paragraph" w:styleId="ac">
    <w:name w:val="footnote text"/>
    <w:link w:val="ad"/>
    <w:uiPriority w:val="99"/>
    <w:semiHidden/>
    <w:unhideWhenUsed/>
    <w:rsid w:val="003D2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D23A2"/>
    <w:rPr>
      <w:sz w:val="18"/>
    </w:rPr>
  </w:style>
  <w:style w:type="character" w:styleId="ae">
    <w:name w:val="footnote reference"/>
    <w:uiPriority w:val="99"/>
    <w:unhideWhenUsed/>
    <w:rsid w:val="003D23A2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3D23A2"/>
  </w:style>
  <w:style w:type="character" w:customStyle="1" w:styleId="af0">
    <w:name w:val="Текст концевой сноски Знак"/>
    <w:link w:val="af"/>
    <w:uiPriority w:val="99"/>
    <w:rsid w:val="003D23A2"/>
    <w:rPr>
      <w:sz w:val="20"/>
    </w:rPr>
  </w:style>
  <w:style w:type="character" w:styleId="af1">
    <w:name w:val="endnote reference"/>
    <w:uiPriority w:val="99"/>
    <w:semiHidden/>
    <w:unhideWhenUsed/>
    <w:rsid w:val="003D23A2"/>
    <w:rPr>
      <w:vertAlign w:val="superscript"/>
    </w:rPr>
  </w:style>
  <w:style w:type="paragraph" w:styleId="1">
    <w:name w:val="toc 1"/>
    <w:uiPriority w:val="39"/>
    <w:unhideWhenUsed/>
    <w:rsid w:val="003D23A2"/>
    <w:pPr>
      <w:spacing w:after="57"/>
    </w:pPr>
  </w:style>
  <w:style w:type="paragraph" w:styleId="21">
    <w:name w:val="toc 2"/>
    <w:uiPriority w:val="39"/>
    <w:unhideWhenUsed/>
    <w:rsid w:val="003D23A2"/>
    <w:pPr>
      <w:spacing w:after="57"/>
      <w:ind w:left="283"/>
    </w:pPr>
  </w:style>
  <w:style w:type="paragraph" w:styleId="3">
    <w:name w:val="toc 3"/>
    <w:uiPriority w:val="39"/>
    <w:unhideWhenUsed/>
    <w:rsid w:val="003D23A2"/>
    <w:pPr>
      <w:spacing w:after="57"/>
      <w:ind w:left="567"/>
    </w:pPr>
  </w:style>
  <w:style w:type="paragraph" w:styleId="4">
    <w:name w:val="toc 4"/>
    <w:uiPriority w:val="39"/>
    <w:unhideWhenUsed/>
    <w:rsid w:val="003D23A2"/>
    <w:pPr>
      <w:spacing w:after="57"/>
      <w:ind w:left="850"/>
    </w:pPr>
  </w:style>
  <w:style w:type="paragraph" w:styleId="5">
    <w:name w:val="toc 5"/>
    <w:uiPriority w:val="39"/>
    <w:unhideWhenUsed/>
    <w:rsid w:val="003D23A2"/>
    <w:pPr>
      <w:spacing w:after="57"/>
      <w:ind w:left="1134"/>
    </w:pPr>
  </w:style>
  <w:style w:type="paragraph" w:styleId="6">
    <w:name w:val="toc 6"/>
    <w:uiPriority w:val="39"/>
    <w:unhideWhenUsed/>
    <w:rsid w:val="003D23A2"/>
    <w:pPr>
      <w:spacing w:after="57"/>
      <w:ind w:left="1417"/>
    </w:pPr>
  </w:style>
  <w:style w:type="paragraph" w:styleId="7">
    <w:name w:val="toc 7"/>
    <w:uiPriority w:val="39"/>
    <w:unhideWhenUsed/>
    <w:rsid w:val="003D23A2"/>
    <w:pPr>
      <w:spacing w:after="57"/>
      <w:ind w:left="1701"/>
    </w:pPr>
  </w:style>
  <w:style w:type="paragraph" w:styleId="8">
    <w:name w:val="toc 8"/>
    <w:uiPriority w:val="39"/>
    <w:unhideWhenUsed/>
    <w:rsid w:val="003D23A2"/>
    <w:pPr>
      <w:spacing w:after="57"/>
      <w:ind w:left="1984"/>
    </w:pPr>
  </w:style>
  <w:style w:type="paragraph" w:styleId="9">
    <w:name w:val="toc 9"/>
    <w:uiPriority w:val="39"/>
    <w:unhideWhenUsed/>
    <w:rsid w:val="003D23A2"/>
    <w:pPr>
      <w:spacing w:after="57"/>
      <w:ind w:left="2268"/>
    </w:pPr>
  </w:style>
  <w:style w:type="paragraph" w:styleId="af2">
    <w:name w:val="TOC Heading"/>
    <w:uiPriority w:val="39"/>
    <w:unhideWhenUsed/>
    <w:rsid w:val="003D23A2"/>
  </w:style>
  <w:style w:type="paragraph" w:styleId="af3">
    <w:name w:val="No Spacing"/>
    <w:rsid w:val="003D23A2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2023-02-06T08:57:00Z</cp:lastPrinted>
  <dcterms:created xsi:type="dcterms:W3CDTF">2021-06-03T06:57:00Z</dcterms:created>
  <dcterms:modified xsi:type="dcterms:W3CDTF">2023-02-14T08:02:00Z</dcterms:modified>
</cp:coreProperties>
</file>