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F9" w:rsidRDefault="008500F9" w:rsidP="0085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F9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общежития и количестве мест, </w:t>
      </w:r>
    </w:p>
    <w:p w:rsidR="008500F9" w:rsidRPr="008500F9" w:rsidRDefault="008500F9" w:rsidP="0085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F9">
        <w:rPr>
          <w:rFonts w:ascii="Times New Roman" w:hAnsi="Times New Roman" w:cs="Times New Roman"/>
          <w:b/>
          <w:sz w:val="28"/>
          <w:szCs w:val="28"/>
        </w:rPr>
        <w:t>выделяемых для иногородних поступающих</w:t>
      </w:r>
    </w:p>
    <w:p w:rsidR="00DB30CA" w:rsidRPr="008500F9" w:rsidRDefault="008500F9" w:rsidP="008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8500F9">
        <w:rPr>
          <w:rFonts w:ascii="Times New Roman" w:hAnsi="Times New Roman" w:cs="Times New Roman"/>
          <w:sz w:val="28"/>
          <w:szCs w:val="28"/>
        </w:rPr>
        <w:t xml:space="preserve">Общежитие в государственном бюджетном профессиональном образовательном учреждении Ростовской области «Волгодонский техникум </w:t>
      </w:r>
      <w:r w:rsidRPr="008500F9">
        <w:rPr>
          <w:rFonts w:ascii="Times New Roman" w:hAnsi="Times New Roman" w:cs="Times New Roman"/>
          <w:sz w:val="28"/>
          <w:szCs w:val="28"/>
        </w:rPr>
        <w:t>общественного питания и торговли</w:t>
      </w:r>
      <w:r w:rsidRPr="008500F9">
        <w:rPr>
          <w:rFonts w:ascii="Times New Roman" w:hAnsi="Times New Roman" w:cs="Times New Roman"/>
          <w:sz w:val="28"/>
          <w:szCs w:val="28"/>
        </w:rPr>
        <w:t xml:space="preserve">» </w:t>
      </w:r>
      <w:r w:rsidRPr="008500F9">
        <w:rPr>
          <w:rFonts w:ascii="Times New Roman" w:hAnsi="Times New Roman" w:cs="Times New Roman"/>
          <w:sz w:val="28"/>
          <w:szCs w:val="28"/>
          <w:u w:val="single"/>
        </w:rPr>
        <w:t>отсу</w:t>
      </w:r>
      <w:bookmarkStart w:id="0" w:name="_GoBack"/>
      <w:bookmarkEnd w:id="0"/>
      <w:r w:rsidRPr="008500F9">
        <w:rPr>
          <w:rFonts w:ascii="Times New Roman" w:hAnsi="Times New Roman" w:cs="Times New Roman"/>
          <w:sz w:val="28"/>
          <w:szCs w:val="28"/>
          <w:u w:val="single"/>
        </w:rPr>
        <w:t>тствует</w:t>
      </w:r>
      <w:r w:rsidRPr="008500F9">
        <w:rPr>
          <w:rFonts w:ascii="Times New Roman" w:hAnsi="Times New Roman" w:cs="Times New Roman"/>
          <w:sz w:val="28"/>
          <w:szCs w:val="28"/>
        </w:rPr>
        <w:t>.</w:t>
      </w:r>
    </w:p>
    <w:sectPr w:rsidR="00DB30CA" w:rsidRPr="008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F9"/>
    <w:rsid w:val="008500F9"/>
    <w:rsid w:val="00D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F83"/>
  <w15:chartTrackingRefBased/>
  <w15:docId w15:val="{89603824-ABA3-4BC8-AC78-13C4D4FD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2025-02-25T10:56:00Z</dcterms:created>
  <dcterms:modified xsi:type="dcterms:W3CDTF">2025-02-25T11:00:00Z</dcterms:modified>
</cp:coreProperties>
</file>