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6" w:rsidRPr="00F671A6" w:rsidRDefault="00F671A6" w:rsidP="00F671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71A6">
        <w:rPr>
          <w:rFonts w:ascii="Times New Roman" w:eastAsia="Times New Roman" w:hAnsi="Times New Roman" w:cs="Times New Roman"/>
          <w:b/>
          <w:sz w:val="32"/>
          <w:szCs w:val="32"/>
        </w:rPr>
        <w:t>Материалы для студентов и абитуриентов</w:t>
      </w:r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Здесь собраны все необходимые материалы, которые помогут вам разобраться в программе образовательного кредита с господдержкой. Если вы только планируете поступление или уже оформили кредит – эти документы ответят на ваши вопросы и упростят взаимодействие с банком.</w:t>
      </w:r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вы найдёте в этом разделе?</w:t>
      </w:r>
    </w:p>
    <w:p w:rsidR="00F671A6" w:rsidRPr="00F671A6" w:rsidRDefault="00F671A6" w:rsidP="00F671A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Буклет «Что делать, если не поступил на бюджет?»</w:t>
      </w:r>
    </w:p>
    <w:p w:rsidR="00F671A6" w:rsidRPr="00F671A6" w:rsidRDefault="00F671A6" w:rsidP="00F671A6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В буклете простым языком объясняется, что делать, если не хватило баллов для зачисления на бюджет, как работает кредит с господдержкой, какие у него преимущества перед обычными кредитами и как избежать распространённых ошибок при оформлении;</w:t>
      </w:r>
    </w:p>
    <w:p w:rsidR="00F671A6" w:rsidRPr="00F671A6" w:rsidRDefault="00F671A6" w:rsidP="00F671A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Интервью с участником проекта</w:t>
      </w:r>
    </w:p>
    <w:p w:rsidR="00F671A6" w:rsidRPr="00F671A6" w:rsidRDefault="00F671A6" w:rsidP="00F671A6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В интервью участник программы господдержки рассказывает</w:t>
      </w: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71A6">
        <w:rPr>
          <w:rFonts w:ascii="Times New Roman" w:eastAsia="Times New Roman" w:hAnsi="Times New Roman" w:cs="Times New Roman"/>
          <w:sz w:val="28"/>
          <w:szCs w:val="28"/>
        </w:rPr>
        <w:t>почему образовательный, а не обычный кредит, как проходило оформление, насколько удобно погашать, как кредит поможет карьере и многое другое;</w:t>
      </w:r>
    </w:p>
    <w:p w:rsidR="00F671A6" w:rsidRPr="00F671A6" w:rsidRDefault="00F671A6" w:rsidP="00F671A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Информационный плакат об изменениях договора</w:t>
      </w:r>
    </w:p>
    <w:p w:rsidR="00F671A6" w:rsidRPr="00F671A6" w:rsidRDefault="00F671A6" w:rsidP="00F671A6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Если условия кредита изменились (например, из-за перевода на другую специальность или академического отпуска), этот материал подскажет, как действовать;</w:t>
      </w:r>
    </w:p>
    <w:p w:rsidR="00F671A6" w:rsidRPr="00F671A6" w:rsidRDefault="00F671A6" w:rsidP="00F671A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это полезно?</w:t>
      </w:r>
    </w:p>
    <w:p w:rsidR="00F671A6" w:rsidRPr="00F671A6" w:rsidRDefault="00F671A6" w:rsidP="00F671A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Экономия времени</w:t>
      </w:r>
      <w:r w:rsidRPr="00F671A6">
        <w:rPr>
          <w:rFonts w:ascii="Times New Roman" w:eastAsia="Times New Roman" w:hAnsi="Times New Roman" w:cs="Times New Roman"/>
          <w:sz w:val="28"/>
          <w:szCs w:val="28"/>
        </w:rPr>
        <w:t>: вместо долгих поисков в интернете – вся информация в одном месте.</w:t>
      </w:r>
    </w:p>
    <w:p w:rsidR="00F671A6" w:rsidRPr="00F671A6" w:rsidRDefault="00F671A6" w:rsidP="00F671A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Актуальные данные</w:t>
      </w:r>
      <w:r w:rsidRPr="00F671A6">
        <w:rPr>
          <w:rFonts w:ascii="Times New Roman" w:eastAsia="Times New Roman" w:hAnsi="Times New Roman" w:cs="Times New Roman"/>
          <w:sz w:val="28"/>
          <w:szCs w:val="28"/>
        </w:rPr>
        <w:t>: материалы регулярно обновляются с учётом изменений в законодательстве.</w:t>
      </w:r>
    </w:p>
    <w:p w:rsidR="00F671A6" w:rsidRPr="00F671A6" w:rsidRDefault="00F671A6" w:rsidP="00F671A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Понятно даже новичку</w:t>
      </w:r>
      <w:r w:rsidRPr="00F671A6">
        <w:rPr>
          <w:rFonts w:ascii="Times New Roman" w:eastAsia="Times New Roman" w:hAnsi="Times New Roman" w:cs="Times New Roman"/>
          <w:sz w:val="28"/>
          <w:szCs w:val="28"/>
        </w:rPr>
        <w:t>: никаких сложных терминов – только конкретные примеры и инструкции.</w:t>
      </w:r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Pr="00F671A6">
        <w:rPr>
          <w:rFonts w:ascii="Times New Roman" w:eastAsia="Times New Roman" w:hAnsi="Times New Roman" w:cs="Times New Roman"/>
          <w:sz w:val="28"/>
          <w:szCs w:val="28"/>
        </w:rPr>
        <w:t>: сохраните чек-лист на телефон, чтобы он был под рукой при визите в банк.</w:t>
      </w:r>
    </w:p>
    <w:p w:rsidR="00F671A6" w:rsidRPr="00F671A6" w:rsidRDefault="00F671A6" w:rsidP="00F671A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Где ска</w:t>
      </w:r>
      <w:bookmarkStart w:id="0" w:name="_GoBack"/>
      <w:bookmarkEnd w:id="0"/>
      <w:r w:rsidRPr="00F671A6">
        <w:rPr>
          <w:rFonts w:ascii="Times New Roman" w:eastAsia="Times New Roman" w:hAnsi="Times New Roman" w:cs="Times New Roman"/>
          <w:b/>
          <w:bCs/>
          <w:sz w:val="28"/>
          <w:szCs w:val="28"/>
        </w:rPr>
        <w:t>чать?</w:t>
      </w:r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Все материалы доступны в формате PDF – их можно распечатать или открыть на любом устройстве:</w:t>
      </w:r>
    </w:p>
    <w:p w:rsidR="00F671A6" w:rsidRPr="00F671A6" w:rsidRDefault="00F671A6" w:rsidP="00F671A6">
      <w:pPr>
        <w:pStyle w:val="a4"/>
        <w:numPr>
          <w:ilvl w:val="0"/>
          <w:numId w:val="1"/>
        </w:numPr>
        <w:tabs>
          <w:tab w:val="left" w:pos="300"/>
          <w:tab w:val="left" w:pos="4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F671A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Буклет «Что делать, если не поступил на бюджет?»</w:t>
        </w:r>
      </w:hyperlink>
      <w:r w:rsidRPr="00F67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1A6" w:rsidRPr="00F671A6" w:rsidRDefault="00F671A6" w:rsidP="00F671A6">
      <w:pPr>
        <w:pStyle w:val="a4"/>
        <w:numPr>
          <w:ilvl w:val="0"/>
          <w:numId w:val="1"/>
        </w:numPr>
        <w:tabs>
          <w:tab w:val="left" w:pos="300"/>
          <w:tab w:val="left" w:pos="4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F671A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Интервью с участником проекта «</w:t>
        </w:r>
        <w:proofErr w:type="spellStart"/>
        <w:r w:rsidRPr="00F671A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Обркредит</w:t>
        </w:r>
        <w:proofErr w:type="spellEnd"/>
        <w:r w:rsidRPr="00F671A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 в СПО» </w:t>
        </w:r>
      </w:hyperlink>
      <w:r w:rsidRPr="00F67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F671A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Информационный плакат «Образовательный кредит: за и против»</w:t>
        </w:r>
      </w:hyperlink>
    </w:p>
    <w:p w:rsidR="00F671A6" w:rsidRPr="00F671A6" w:rsidRDefault="00F671A6" w:rsidP="00F671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Если остались вопросы, получите информационную поддержку:</w:t>
      </w:r>
    </w:p>
    <w:p w:rsidR="00F671A6" w:rsidRPr="00F671A6" w:rsidRDefault="00F671A6" w:rsidP="00F671A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F671A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F671A6">
        <w:rPr>
          <w:rFonts w:ascii="Times New Roman" w:eastAsia="Times New Roman" w:hAnsi="Times New Roman" w:cs="Times New Roman"/>
          <w:sz w:val="28"/>
          <w:szCs w:val="28"/>
        </w:rPr>
        <w:t xml:space="preserve"> в разделе «Вопросы и ответы»;  </w:t>
      </w:r>
    </w:p>
    <w:p w:rsidR="00F671A6" w:rsidRPr="00F671A6" w:rsidRDefault="00F671A6" w:rsidP="00F671A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По телефону горячей линии: +7 (499) 009-05-51 (доб. 5505);</w:t>
      </w:r>
    </w:p>
    <w:p w:rsidR="00F671A6" w:rsidRPr="00F671A6" w:rsidRDefault="00F671A6" w:rsidP="00F671A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6">
        <w:rPr>
          <w:rFonts w:ascii="Times New Roman" w:eastAsia="Times New Roman" w:hAnsi="Times New Roman" w:cs="Times New Roman"/>
          <w:sz w:val="28"/>
          <w:szCs w:val="28"/>
        </w:rPr>
        <w:t>По электронной почте: obrkreditspo@firpo.ru</w:t>
      </w:r>
    </w:p>
    <w:p w:rsidR="00F671A6" w:rsidRDefault="00F671A6"/>
    <w:sectPr w:rsidR="00F6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FB8"/>
    <w:multiLevelType w:val="multilevel"/>
    <w:tmpl w:val="8E0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63AE4"/>
    <w:multiLevelType w:val="hybridMultilevel"/>
    <w:tmpl w:val="072A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1F83"/>
    <w:multiLevelType w:val="multilevel"/>
    <w:tmpl w:val="50D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A6"/>
    <w:rsid w:val="00BA5E46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C710"/>
  <w15:chartTrackingRefBased/>
  <w15:docId w15:val="{05ECCA24-B927-4D6B-BF01-BBD299A7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A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1A6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F67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jsWcxSwzpXKF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KoPmFR_EX79mMQ" TargetMode="External"/><Relationship Id="rId5" Type="http://schemas.openxmlformats.org/officeDocument/2006/relationships/hyperlink" Target="https://disk.yandex.ru/i/i-cUyb2wXpB9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2025-05-30T12:39:00Z</dcterms:created>
  <dcterms:modified xsi:type="dcterms:W3CDTF">2025-05-30T12:40:00Z</dcterms:modified>
</cp:coreProperties>
</file>